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На реализацию программы финансирование происходит из бюджета субъекта федерации. Общая выделенная сумма составляла – 1.695.656.00 руб. Из них 903.118.00руб. потрачено на ремонт. Подрядчиком по проведению ремонтных работ была – ООО «Группа Компаний АСТРЕЯ». Приобретено оборудование на сумму – 792.538.00 руб. Поставщик оборудования – ООО «Экспертно-Консультационный Центр ВЕКТОР ДОСТУПНОСТИ».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a4"/>
          <w:color w:val="008000"/>
          <w:sz w:val="28"/>
          <w:szCs w:val="28"/>
        </w:rPr>
        <w:t>Перечень специального оборудования: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Пандус для преодоления порогов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Беспроводная система вызова «</w:t>
      </w:r>
      <w:proofErr w:type="spellStart"/>
      <w:r w:rsidRPr="003C060C">
        <w:rPr>
          <w:rStyle w:val="typographysize4"/>
          <w:color w:val="008000"/>
          <w:sz w:val="28"/>
          <w:szCs w:val="28"/>
        </w:rPr>
        <w:t>Тифловызов</w:t>
      </w:r>
      <w:proofErr w:type="spellEnd"/>
      <w:r w:rsidRPr="003C060C">
        <w:rPr>
          <w:rStyle w:val="typographysize4"/>
          <w:color w:val="008000"/>
          <w:sz w:val="28"/>
          <w:szCs w:val="28"/>
        </w:rPr>
        <w:t>»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proofErr w:type="spellStart"/>
      <w:r w:rsidRPr="003C060C">
        <w:rPr>
          <w:rStyle w:val="typographysize4"/>
          <w:color w:val="008000"/>
          <w:sz w:val="28"/>
          <w:szCs w:val="28"/>
        </w:rPr>
        <w:t>FrontRowtoGo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(в комплекте 2 микрофона, сетевые кабели, комплект креплений), FM-приемник </w:t>
      </w:r>
      <w:proofErr w:type="spellStart"/>
      <w:r w:rsidRPr="003C060C">
        <w:rPr>
          <w:rStyle w:val="typographysize4"/>
          <w:color w:val="008000"/>
          <w:sz w:val="28"/>
          <w:szCs w:val="28"/>
        </w:rPr>
        <w:t>ARC</w:t>
      </w:r>
      <w:proofErr w:type="gramStart"/>
      <w:r w:rsidRPr="003C060C">
        <w:rPr>
          <w:rStyle w:val="typographysize4"/>
          <w:color w:val="008000"/>
          <w:sz w:val="28"/>
          <w:szCs w:val="28"/>
        </w:rPr>
        <w:t>с</w:t>
      </w:r>
      <w:proofErr w:type="spellEnd"/>
      <w:proofErr w:type="gramEnd"/>
      <w:r w:rsidRPr="003C060C">
        <w:rPr>
          <w:rStyle w:val="typographysize4"/>
          <w:color w:val="008000"/>
          <w:sz w:val="28"/>
          <w:szCs w:val="28"/>
        </w:rPr>
        <w:t xml:space="preserve"> индукционной петлей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proofErr w:type="spellStart"/>
      <w:r w:rsidRPr="003C060C">
        <w:rPr>
          <w:rStyle w:val="typographysize4"/>
          <w:color w:val="008000"/>
          <w:sz w:val="28"/>
          <w:szCs w:val="28"/>
        </w:rPr>
        <w:t>SuperNovaMagnifier&amp;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 </w:t>
      </w:r>
      <w:proofErr w:type="spellStart"/>
      <w:r w:rsidRPr="003C060C">
        <w:rPr>
          <w:rStyle w:val="typographysize4"/>
          <w:color w:val="008000"/>
          <w:sz w:val="28"/>
          <w:szCs w:val="28"/>
        </w:rPr>
        <w:t>Speech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- программа экранного увеличения высокого разрешения (HD)с функцией визуального выделения информации, чтением содержимого экрана, а также технологией шрифта </w:t>
      </w:r>
      <w:proofErr w:type="spellStart"/>
      <w:proofErr w:type="gramStart"/>
      <w:r w:rsidRPr="003C060C">
        <w:rPr>
          <w:rStyle w:val="typographysize4"/>
          <w:color w:val="008000"/>
          <w:sz w:val="28"/>
          <w:szCs w:val="28"/>
        </w:rPr>
        <w:t>TrueFonts</w:t>
      </w:r>
      <w:proofErr w:type="gramEnd"/>
      <w:r w:rsidRPr="003C060C">
        <w:rPr>
          <w:rStyle w:val="typographysize4"/>
          <w:color w:val="008000"/>
          <w:sz w:val="28"/>
          <w:szCs w:val="28"/>
        </w:rPr>
        <w:t>максимальной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 четкости при любой кратности увеличения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Интерактивная светозвуковая панель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Пандус для инвалидов с металлическим навесом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 xml:space="preserve">Ленты </w:t>
      </w:r>
      <w:proofErr w:type="gramStart"/>
      <w:r w:rsidRPr="003C060C">
        <w:rPr>
          <w:rStyle w:val="typographysize4"/>
          <w:color w:val="008000"/>
          <w:sz w:val="28"/>
          <w:szCs w:val="28"/>
        </w:rPr>
        <w:t>тактильная</w:t>
      </w:r>
      <w:proofErr w:type="gramEnd"/>
      <w:r w:rsidRPr="003C060C">
        <w:rPr>
          <w:rStyle w:val="typographysize4"/>
          <w:color w:val="008000"/>
          <w:sz w:val="28"/>
          <w:szCs w:val="28"/>
        </w:rPr>
        <w:t xml:space="preserve"> </w:t>
      </w:r>
      <w:proofErr w:type="spellStart"/>
      <w:r w:rsidRPr="003C060C">
        <w:rPr>
          <w:rStyle w:val="typographysize4"/>
          <w:color w:val="008000"/>
          <w:sz w:val="28"/>
          <w:szCs w:val="28"/>
        </w:rPr>
        <w:t>антискользящие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 на ступени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proofErr w:type="spellStart"/>
      <w:r w:rsidRPr="003C060C">
        <w:rPr>
          <w:rStyle w:val="typographysize4"/>
          <w:color w:val="008000"/>
          <w:sz w:val="28"/>
          <w:szCs w:val="28"/>
        </w:rPr>
        <w:t>Антискользящие</w:t>
      </w:r>
      <w:proofErr w:type="spellEnd"/>
      <w:r w:rsidRPr="003C060C">
        <w:rPr>
          <w:rStyle w:val="typographysize4"/>
          <w:color w:val="008000"/>
          <w:sz w:val="28"/>
          <w:szCs w:val="28"/>
        </w:rPr>
        <w:t xml:space="preserve"> покрытия крыльца с тактильной разметкой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Комплексная тактильная табличка с азбукой Брайля (режим работы)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Тактильный индикатор ПУ (конус)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Световые маяки для дверных проемов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Контрастная лента для маркировки ступеней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Тактильная пиктограмма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Сигнальная лента (для маркировки дверного проема)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Тактильная плита ПУ (конус) – желтая квадратная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Тактильная плита ПУ (полоса)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t>Тактильная резиновая лента</w:t>
      </w:r>
    </w:p>
    <w:p w:rsidR="008356FB" w:rsidRPr="003C060C" w:rsidRDefault="008356FB" w:rsidP="008356FB">
      <w:pPr>
        <w:pStyle w:val="a3"/>
        <w:shd w:val="clear" w:color="auto" w:fill="FFFFFF"/>
        <w:rPr>
          <w:color w:val="373737"/>
          <w:sz w:val="28"/>
          <w:szCs w:val="28"/>
        </w:rPr>
      </w:pPr>
      <w:r w:rsidRPr="003C060C">
        <w:rPr>
          <w:rStyle w:val="typographysize4"/>
          <w:color w:val="008000"/>
          <w:sz w:val="28"/>
          <w:szCs w:val="28"/>
        </w:rPr>
        <w:lastRenderedPageBreak/>
        <w:t>Тактильная пиктограмма (наклейка круглая на входные двери)</w:t>
      </w:r>
    </w:p>
    <w:p w:rsidR="004021AA" w:rsidRPr="003C060C" w:rsidRDefault="004021AA">
      <w:pPr>
        <w:rPr>
          <w:lang w:val="en-US"/>
        </w:rPr>
      </w:pPr>
    </w:p>
    <w:sectPr w:rsidR="004021AA" w:rsidRPr="003C060C" w:rsidSect="0040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FB"/>
    <w:rsid w:val="003C060C"/>
    <w:rsid w:val="004021AA"/>
    <w:rsid w:val="008356FB"/>
    <w:rsid w:val="00E2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6FB"/>
    <w:rPr>
      <w:b/>
      <w:bCs/>
    </w:rPr>
  </w:style>
  <w:style w:type="character" w:customStyle="1" w:styleId="typographysize4">
    <w:name w:val="typography__size4"/>
    <w:basedOn w:val="a0"/>
    <w:rsid w:val="00835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2023-02-20T12:33:00Z</dcterms:created>
  <dcterms:modified xsi:type="dcterms:W3CDTF">2023-02-20T12:49:00Z</dcterms:modified>
</cp:coreProperties>
</file>